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82785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lang w:val="ro-RO"/>
        </w:rPr>
        <w:t>colar:</w:t>
      </w:r>
      <w:r w:rsidR="002C4483">
        <w:rPr>
          <w:rFonts w:ascii="Times New Roman" w:hAnsi="Times New Roman" w:cs="Times New Roman"/>
          <w:b/>
          <w:bCs/>
          <w:lang w:val="ro-RO"/>
        </w:rPr>
        <w:t>2017-2018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 sesiunea: </w:t>
      </w:r>
      <w:r w:rsidR="002C4483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2C4483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495D89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2C4483">
        <w:rPr>
          <w:rFonts w:ascii="Times New Roman" w:hAnsi="Times New Roman" w:cs="Times New Roman"/>
          <w:bCs/>
          <w:lang w:val="ro-RO"/>
        </w:rPr>
        <w:t>SOCOM UNIREA NR.65</w:t>
      </w:r>
    </w:p>
    <w:p w:rsidR="00A60359" w:rsidRPr="00495D89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95D89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495D89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495D89" w:rsidRDefault="00A60359" w:rsidP="00495D8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495D89">
        <w:rPr>
          <w:rFonts w:ascii="Times New Roman" w:hAnsi="Times New Roman"/>
          <w:b/>
        </w:rPr>
        <w:t xml:space="preserve">OMECT nr. 3257/2004 şi </w:t>
      </w:r>
      <w:r w:rsidR="00495D89">
        <w:rPr>
          <w:rFonts w:ascii="Times New Roman" w:hAnsi="Times New Roman" w:cs="Times New Roman"/>
          <w:b/>
        </w:rPr>
        <w:t>OMEdC nr. 4706/2005</w:t>
      </w:r>
    </w:p>
    <w:p w:rsidR="00A60359" w:rsidRPr="00495D89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1.</w:t>
      </w:r>
      <w:r w:rsidRPr="00391C88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2.</w:t>
      </w:r>
      <w:r w:rsidRPr="00391C88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3.</w:t>
      </w:r>
      <w:r w:rsidRPr="00391C88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4.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Asamblează elemente structurale ale mijlocului de transport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724F3C">
        <w:rPr>
          <w:rFonts w:ascii="Times New Roman" w:hAnsi="Times New Roman" w:cs="Times New Roman"/>
          <w:bCs/>
          <w:lang w:val="ro-RO"/>
        </w:rPr>
        <w:t>.</w:t>
      </w:r>
      <w:r w:rsidRPr="00724F3C">
        <w:rPr>
          <w:rFonts w:ascii="Times New Roman" w:hAnsi="Times New Roman" w:cs="Times New Roman"/>
          <w:bCs/>
          <w:lang w:val="ro-RO"/>
        </w:rPr>
        <w:tab/>
        <w:t>Execută operații de întreținere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724F3C">
        <w:rPr>
          <w:rFonts w:ascii="Times New Roman" w:hAnsi="Times New Roman" w:cs="Times New Roman"/>
          <w:bCs/>
          <w:lang w:val="ro-RO"/>
        </w:rPr>
        <w:t>6.</w:t>
      </w:r>
      <w:r w:rsidRPr="00724F3C">
        <w:rPr>
          <w:rFonts w:ascii="Times New Roman" w:hAnsi="Times New Roman" w:cs="Times New Roman"/>
          <w:bCs/>
          <w:lang w:val="ro-RO"/>
        </w:rPr>
        <w:tab/>
        <w:t xml:space="preserve">Execută operații de </w:t>
      </w:r>
      <w:r>
        <w:rPr>
          <w:rFonts w:ascii="Times New Roman" w:hAnsi="Times New Roman" w:cs="Times New Roman"/>
          <w:bCs/>
          <w:lang w:val="ro-RO"/>
        </w:rPr>
        <w:t>reparare</w:t>
      </w:r>
      <w:r w:rsidRPr="00724F3C">
        <w:rPr>
          <w:rFonts w:ascii="Times New Roman" w:hAnsi="Times New Roman" w:cs="Times New Roman"/>
          <w:bCs/>
          <w:lang w:val="ro-RO"/>
        </w:rPr>
        <w:t xml:space="preserve">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6C0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37DE7">
        <w:rPr>
          <w:rFonts w:ascii="Times New Roman" w:hAnsi="Times New Roman" w:cs="Times New Roman"/>
          <w:b/>
          <w:bCs/>
          <w:lang w:val="ro-RO"/>
        </w:rPr>
        <w:tab/>
      </w:r>
      <w:r w:rsidR="004E0BCD" w:rsidRPr="002B35C0">
        <w:rPr>
          <w:rFonts w:ascii="Times New Roman" w:hAnsi="Times New Roman" w:cs="Times New Roman"/>
          <w:b/>
          <w:bCs/>
          <w:lang w:val="ro-RO"/>
        </w:rPr>
        <w:t xml:space="preserve">Înlocuirea </w:t>
      </w:r>
      <w:r w:rsidR="004E0BCD">
        <w:rPr>
          <w:rFonts w:ascii="Times New Roman" w:hAnsi="Times New Roman" w:cs="Times New Roman"/>
          <w:b/>
          <w:bCs/>
          <w:lang w:val="ro-RO"/>
        </w:rPr>
        <w:t>amortizor</w:t>
      </w:r>
      <w:r w:rsidR="004E0BCD" w:rsidRPr="00AD3E23">
        <w:rPr>
          <w:rFonts w:ascii="Times New Roman" w:hAnsi="Times New Roman" w:cs="Times New Roman"/>
          <w:b/>
          <w:bCs/>
          <w:lang w:val="ro-RO"/>
        </w:rPr>
        <w:t>ului telescopic de la una dintre roțile față ale unui autoturism</w:t>
      </w: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4E0BCD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lang w:val="ro-RO"/>
        </w:rPr>
        <w:t>Înlocuiți amortizorul</w:t>
      </w:r>
      <w:r w:rsidRPr="00AD3E23">
        <w:rPr>
          <w:rFonts w:ascii="Times New Roman" w:hAnsi="Times New Roman"/>
          <w:lang w:val="ro-RO"/>
        </w:rPr>
        <w:t xml:space="preserve"> telescopic de la una dintre roțile față ale </w:t>
      </w:r>
      <w:r w:rsidRPr="00391C88">
        <w:rPr>
          <w:rFonts w:ascii="Times New Roman" w:hAnsi="Times New Roman"/>
          <w:lang w:val="ro-RO"/>
        </w:rPr>
        <w:t>auto</w:t>
      </w:r>
      <w:r>
        <w:rPr>
          <w:rFonts w:ascii="Times New Roman" w:hAnsi="Times New Roman"/>
          <w:lang w:val="ro-RO"/>
        </w:rPr>
        <w:t xml:space="preserve">turismului </w:t>
      </w:r>
      <w:r w:rsidRPr="00391C88">
        <w:rPr>
          <w:rFonts w:ascii="Times New Roman" w:hAnsi="Times New Roman"/>
          <w:lang w:val="ro-RO"/>
        </w:rPr>
        <w:t>pus la dispoziție, în condiții optime de muncă și de securitate</w:t>
      </w:r>
      <w:r w:rsidRPr="00391C88">
        <w:rPr>
          <w:rFonts w:ascii="Times New Roman" w:hAnsi="Times New Roman" w:cs="Times New Roman"/>
          <w:bCs/>
          <w:lang w:val="ro-RO"/>
        </w:rPr>
        <w:t xml:space="preserve">. Pentru proba orală </w:t>
      </w:r>
      <w:r>
        <w:rPr>
          <w:rFonts w:ascii="Times New Roman" w:hAnsi="Times New Roman"/>
          <w:lang w:val="ro-RO"/>
        </w:rPr>
        <w:t>prezentați</w:t>
      </w:r>
      <w:r w:rsidRPr="00391C8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391C88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827850" w:rsidRDefault="00A60359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4E0BCD" w:rsidRDefault="004E0BC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1.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9E389D" w:rsidRPr="00391C8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autoturismului și demontarea roții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Demontarea asam</w:t>
      </w:r>
      <w:r w:rsidR="004E0BCD">
        <w:rPr>
          <w:rFonts w:ascii="Times New Roman" w:hAnsi="Times New Roman" w:cs="Times New Roman"/>
          <w:lang w:val="ro-RO"/>
        </w:rPr>
        <w:t>blării dintre piesa port-butuc ș</w:t>
      </w:r>
      <w:r w:rsidR="004E0BCD" w:rsidRPr="008360A8">
        <w:rPr>
          <w:rFonts w:ascii="Times New Roman" w:hAnsi="Times New Roman" w:cs="Times New Roman"/>
          <w:lang w:val="ro-RO"/>
        </w:rPr>
        <w:t>i amortizor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 xml:space="preserve">Demontarea asamblării superioare a amortizorului telescopic cu șasiul </w:t>
      </w:r>
      <w:r w:rsidR="004E0BCD">
        <w:rPr>
          <w:rFonts w:ascii="Times New Roman" w:hAnsi="Times New Roman" w:cs="Times New Roman"/>
          <w:lang w:val="ro-RO"/>
        </w:rPr>
        <w:t>și e</w:t>
      </w:r>
      <w:r w:rsidR="004E0BCD" w:rsidRPr="008360A8">
        <w:rPr>
          <w:rFonts w:ascii="Times New Roman" w:hAnsi="Times New Roman" w:cs="Times New Roman"/>
          <w:lang w:val="ro-RO"/>
        </w:rPr>
        <w:t xml:space="preserve">xtragerea </w:t>
      </w:r>
      <w:r w:rsidR="004E0BCD">
        <w:rPr>
          <w:rFonts w:ascii="Times New Roman" w:hAnsi="Times New Roman" w:cs="Times New Roman"/>
          <w:lang w:val="ro-RO"/>
        </w:rPr>
        <w:t>amortizorului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Comprimarea arcului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>
        <w:rPr>
          <w:rFonts w:ascii="Times New Roman" w:hAnsi="Times New Roman" w:cs="Times New Roman"/>
          <w:lang w:val="ro-RO"/>
        </w:rPr>
        <w:t>Dezmembrarea î</w:t>
      </w:r>
      <w:r w:rsidR="004E0BCD" w:rsidRPr="008360A8">
        <w:rPr>
          <w:rFonts w:ascii="Times New Roman" w:hAnsi="Times New Roman" w:cs="Times New Roman"/>
          <w:lang w:val="ro-RO"/>
        </w:rPr>
        <w:t>n piese componente a e</w:t>
      </w:r>
      <w:r w:rsidR="004E0BCD">
        <w:rPr>
          <w:rFonts w:ascii="Times New Roman" w:hAnsi="Times New Roman" w:cs="Times New Roman"/>
          <w:lang w:val="ro-RO"/>
        </w:rPr>
        <w:t>le</w:t>
      </w:r>
      <w:r w:rsidR="004E0BCD" w:rsidRPr="008360A8">
        <w:rPr>
          <w:rFonts w:ascii="Times New Roman" w:hAnsi="Times New Roman" w:cs="Times New Roman"/>
          <w:lang w:val="ro-RO"/>
        </w:rPr>
        <w:t>me</w:t>
      </w:r>
      <w:r w:rsidR="004E0BCD">
        <w:rPr>
          <w:rFonts w:ascii="Times New Roman" w:hAnsi="Times New Roman" w:cs="Times New Roman"/>
          <w:lang w:val="ro-RO"/>
        </w:rPr>
        <w:t>ntelor din asamblarea superioară</w:t>
      </w:r>
      <w:r w:rsidR="004E0BCD" w:rsidRPr="008360A8">
        <w:rPr>
          <w:rFonts w:ascii="Times New Roman" w:hAnsi="Times New Roman" w:cs="Times New Roman"/>
          <w:lang w:val="ro-RO"/>
        </w:rPr>
        <w:t xml:space="preserve"> a amortizorului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Separarea arcului de amortizor</w:t>
      </w:r>
      <w:r w:rsidR="004E0BCD">
        <w:rPr>
          <w:rFonts w:ascii="Times New Roman" w:hAnsi="Times New Roman" w:cs="Times New Roman"/>
          <w:lang w:val="ro-RO"/>
        </w:rPr>
        <w:t xml:space="preserve"> și</w:t>
      </w:r>
      <w:r w:rsidR="004E0BCD" w:rsidRPr="008360A8">
        <w:rPr>
          <w:rFonts w:ascii="Times New Roman" w:hAnsi="Times New Roman" w:cs="Times New Roman"/>
          <w:lang w:val="ro-RO"/>
        </w:rPr>
        <w:t xml:space="preserve"> asamblarea arcului tensionat pe amortizorul nou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>
        <w:rPr>
          <w:rFonts w:ascii="Times New Roman" w:hAnsi="Times New Roman" w:cs="Times New Roman"/>
          <w:lang w:val="ro-RO"/>
        </w:rPr>
        <w:t>Montarea</w:t>
      </w:r>
      <w:r w:rsidR="004E0BCD" w:rsidRPr="008360A8">
        <w:rPr>
          <w:rFonts w:ascii="Times New Roman" w:hAnsi="Times New Roman" w:cs="Times New Roman"/>
          <w:lang w:val="ro-RO"/>
        </w:rPr>
        <w:t xml:space="preserve"> pieselor din asamblarea superioară a amortizorului telescopic</w:t>
      </w:r>
      <w:r w:rsidR="004E0BCD">
        <w:rPr>
          <w:rFonts w:ascii="Times New Roman" w:hAnsi="Times New Roman" w:cs="Times New Roman"/>
          <w:lang w:val="ro-RO"/>
        </w:rPr>
        <w:t xml:space="preserve"> și </w:t>
      </w:r>
      <w:r w:rsidR="004E0BCD" w:rsidRPr="008360A8">
        <w:rPr>
          <w:rFonts w:ascii="Times New Roman" w:hAnsi="Times New Roman" w:cs="Times New Roman"/>
          <w:lang w:val="ro-RO"/>
        </w:rPr>
        <w:t>detensionarea arcului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Asamblarea amortizorului telescopic pe automobil</w:t>
      </w:r>
    </w:p>
    <w:p w:rsidR="004E0BCD" w:rsidRPr="00391C8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F228E4" w:rsidRDefault="004E0BC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</w:t>
      </w:r>
      <w:r w:rsidR="009E389D">
        <w:rPr>
          <w:rFonts w:ascii="Times New Roman" w:hAnsi="Times New Roman" w:cs="Times New Roman"/>
          <w:b/>
          <w:lang w:val="ro-RO"/>
        </w:rPr>
        <w:t>1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391C88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391C88">
        <w:rPr>
          <w:rFonts w:ascii="Times New Roman" w:hAnsi="Times New Roman" w:cs="Times New Roman"/>
          <w:lang w:val="ro-RO"/>
        </w:rPr>
        <w:t>.</w:t>
      </w:r>
    </w:p>
    <w:p w:rsidR="002E2766" w:rsidRPr="002E2766" w:rsidRDefault="002E2766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sz w:val="12"/>
          <w:szCs w:val="12"/>
          <w:lang w:val="ro-RO"/>
        </w:rPr>
      </w:pP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2977"/>
        <w:gridCol w:w="6662"/>
        <w:gridCol w:w="1134"/>
        <w:gridCol w:w="1078"/>
        <w:gridCol w:w="1079"/>
        <w:gridCol w:w="1079"/>
      </w:tblGrid>
      <w:tr w:rsidR="00A60359" w:rsidRPr="0094517B" w:rsidTr="004E0BC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lastRenderedPageBreak/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A. Criterii de evaluare</w:t>
            </w:r>
            <w:r w:rsidRPr="0094517B">
              <w:rPr>
                <w:rStyle w:val="FootnoteReference"/>
                <w:rFonts w:ascii="Times New Roman" w:hAnsi="Times New Roman" w:cs="Times New Roman"/>
                <w:sz w:val="21"/>
                <w:szCs w:val="21"/>
                <w:lang w:val="ro-RO"/>
              </w:rPr>
              <w:footnoteReference w:id="1"/>
            </w: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 a candidatului la proba practică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Indicatori de realizare</w:t>
            </w:r>
            <w:r w:rsidRPr="0094517B">
              <w:rPr>
                <w:rStyle w:val="FootnoteReference"/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footnoteReference w:id="2"/>
            </w: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acordat</w:t>
            </w:r>
          </w:p>
        </w:tc>
      </w:tr>
      <w:tr w:rsidR="00A60359" w:rsidRPr="0094517B" w:rsidTr="004E0BC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3</w:t>
            </w: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Primirea sarcinilor de lucru și organizarea locului de muncă (max 20 p)</w:t>
            </w: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Organizarea ergonomică a locului de muncă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E389D" w:rsidRPr="0094517B" w:rsidTr="004E0BC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2.</w:t>
            </w:r>
          </w:p>
        </w:tc>
        <w:tc>
          <w:tcPr>
            <w:tcW w:w="2977" w:type="dxa"/>
            <w:vMerge w:val="restart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Realizarea sarcinii de lucru</w:t>
            </w:r>
          </w:p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(max 50 p)</w:t>
            </w: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9E389D" w:rsidRPr="009E389D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E389D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Respectarea algoritmului logic şi tehnologic de efectuare a operațiilor: suspendarea autoturismului și demontarea roții, demontarea asamblării dintre piesa port-butuc și amortizor, demontarea asamblării superioare a amortizorului telescopic cu șasiul și extragerea amortizorului, comprimarea arcului, dezmembrarea în piese componente a elementelor din asamblarea superioară a amortizorului, separarea arcului de amortizor și asamblarea arcului tensionat pe amortizorul nou, montarea pieselor din asamblarea superioară a amortizorului telescopic și detensionarea arcului, asamblarea amortizorului telescopic pe automobil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E389D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9E389D" w:rsidRPr="009E389D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E389D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Realizarea corectă a operațiilor: suspendarea autoturismului și demontarea roții, demontarea asamblării dintre piesa port-butuc și amortizor, demontarea asamblării superioare a amortizorului telescopic cu șasiul și extragerea amortizorului, comprimarea arcului, dezmembrarea în piese componente a elementelor din asamblarea superioară a amortizorului, separarea arcului de amortizor și asamblarea arcului tensionat pe amortizorul nou, montarea pieselor din asamblarea superioară a amortizorului telescopic, detensionarea arcului, asamblarea amortizorului telescopic pe automobil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TOTAL MAXIM PROBĂ PRACTICĂ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B. Criterii de apreciere a performan</w:t>
            </w:r>
            <w:r w:rsidR="00F228E4"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ț</w:t>
            </w: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ei candidatului la proba orală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acordat</w:t>
            </w:r>
          </w:p>
        </w:tc>
      </w:tr>
      <w:tr w:rsidR="00931C38" w:rsidRPr="0094517B" w:rsidTr="004E0BC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3</w:t>
            </w:r>
          </w:p>
        </w:tc>
      </w:tr>
      <w:tr w:rsidR="002E2766" w:rsidRPr="0094517B" w:rsidTr="004E0BCD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 xml:space="preserve">Prezentarea lucrării </w:t>
            </w:r>
          </w:p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(max 30 p)</w:t>
            </w:r>
          </w:p>
        </w:tc>
        <w:tc>
          <w:tcPr>
            <w:tcW w:w="6662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Utilizarea adecvată a limbajului tehnic în comunicarea cu privire la temă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2E2766" w:rsidRPr="0094517B" w:rsidTr="004E0BC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 xml:space="preserve">Argumentarea alegerii mijloacelor de lucru  necesare realizării sarcinilor 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2E2766" w:rsidRPr="0094517B" w:rsidTr="004E0BC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20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TOTAL MAXIM PROBA ORALĂ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PUNCTAJ TOTAL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jc w:val="center"/>
        </w:trPr>
        <w:tc>
          <w:tcPr>
            <w:tcW w:w="11349" w:type="dxa"/>
            <w:gridSpan w:val="4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PUNCTAJ  FINAL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BB21A0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47E" w:rsidRDefault="0049047E" w:rsidP="00A60359">
      <w:pPr>
        <w:spacing w:after="0"/>
      </w:pPr>
      <w:r>
        <w:separator/>
      </w:r>
    </w:p>
  </w:endnote>
  <w:endnote w:type="continuationSeparator" w:id="0">
    <w:p w:rsidR="0049047E" w:rsidRDefault="0049047E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47E" w:rsidRDefault="0049047E" w:rsidP="00A60359">
      <w:pPr>
        <w:spacing w:after="0"/>
      </w:pPr>
      <w:r>
        <w:separator/>
      </w:r>
    </w:p>
  </w:footnote>
  <w:footnote w:type="continuationSeparator" w:id="0">
    <w:p w:rsidR="0049047E" w:rsidRDefault="0049047E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937DE7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77C69"/>
    <w:rsid w:val="000D53C2"/>
    <w:rsid w:val="0012463E"/>
    <w:rsid w:val="00146BF3"/>
    <w:rsid w:val="001D520D"/>
    <w:rsid w:val="001F43F4"/>
    <w:rsid w:val="0020383C"/>
    <w:rsid w:val="002352B5"/>
    <w:rsid w:val="00242607"/>
    <w:rsid w:val="00280B47"/>
    <w:rsid w:val="002C4483"/>
    <w:rsid w:val="002E2766"/>
    <w:rsid w:val="0033009E"/>
    <w:rsid w:val="0036183F"/>
    <w:rsid w:val="0049047E"/>
    <w:rsid w:val="00495D89"/>
    <w:rsid w:val="004A447D"/>
    <w:rsid w:val="004B6682"/>
    <w:rsid w:val="004C68A2"/>
    <w:rsid w:val="004E0BCD"/>
    <w:rsid w:val="004E6086"/>
    <w:rsid w:val="00595DAC"/>
    <w:rsid w:val="005A7D60"/>
    <w:rsid w:val="005C0133"/>
    <w:rsid w:val="005D544C"/>
    <w:rsid w:val="005E61EA"/>
    <w:rsid w:val="005F20B5"/>
    <w:rsid w:val="006074BE"/>
    <w:rsid w:val="006A43BD"/>
    <w:rsid w:val="006C0D41"/>
    <w:rsid w:val="006E05F1"/>
    <w:rsid w:val="0070373C"/>
    <w:rsid w:val="00775EDB"/>
    <w:rsid w:val="007E615B"/>
    <w:rsid w:val="00827850"/>
    <w:rsid w:val="008527C3"/>
    <w:rsid w:val="00860ACA"/>
    <w:rsid w:val="008A694D"/>
    <w:rsid w:val="008C18BF"/>
    <w:rsid w:val="008E3FAD"/>
    <w:rsid w:val="00926969"/>
    <w:rsid w:val="00931C38"/>
    <w:rsid w:val="00937DE7"/>
    <w:rsid w:val="0094517B"/>
    <w:rsid w:val="00957AB0"/>
    <w:rsid w:val="009C2AA6"/>
    <w:rsid w:val="009E389D"/>
    <w:rsid w:val="00A60359"/>
    <w:rsid w:val="00A94BBF"/>
    <w:rsid w:val="00AB2BC1"/>
    <w:rsid w:val="00AD4159"/>
    <w:rsid w:val="00AE2318"/>
    <w:rsid w:val="00AF3B68"/>
    <w:rsid w:val="00B23B42"/>
    <w:rsid w:val="00BB21A0"/>
    <w:rsid w:val="00BF2896"/>
    <w:rsid w:val="00C266CB"/>
    <w:rsid w:val="00CE6D2B"/>
    <w:rsid w:val="00D17E09"/>
    <w:rsid w:val="00D46D90"/>
    <w:rsid w:val="00D531F7"/>
    <w:rsid w:val="00E4294A"/>
    <w:rsid w:val="00F02212"/>
    <w:rsid w:val="00F0260C"/>
    <w:rsid w:val="00F228E4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54F1B-28E3-4C28-A25D-93677B72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E3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1F05E-DE2C-4705-80E1-D7E34952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7300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2018-07-10T14:31:00Z</dcterms:created>
  <dcterms:modified xsi:type="dcterms:W3CDTF">2018-07-10T14:31:00Z</dcterms:modified>
</cp:coreProperties>
</file>