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D42E0B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D42E0B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D42E0B">
        <w:rPr>
          <w:rFonts w:ascii="Times New Roman" w:hAnsi="Times New Roman" w:cs="Times New Roman"/>
          <w:b/>
          <w:bCs/>
          <w:lang w:val="ro-RO"/>
        </w:rPr>
        <w:t>MINISTERUL EDUCA</w:t>
      </w:r>
      <w:r w:rsidR="002A41FD">
        <w:rPr>
          <w:rFonts w:ascii="Times New Roman" w:hAnsi="Times New Roman" w:cs="Times New Roman"/>
          <w:b/>
          <w:bCs/>
          <w:lang w:val="ro-RO"/>
        </w:rPr>
        <w:t>Ț</w:t>
      </w:r>
      <w:r w:rsidRPr="00D42E0B">
        <w:rPr>
          <w:rFonts w:ascii="Times New Roman" w:hAnsi="Times New Roman" w:cs="Times New Roman"/>
          <w:b/>
          <w:bCs/>
          <w:lang w:val="ro-RO"/>
        </w:rPr>
        <w:t>IEI NA</w:t>
      </w:r>
      <w:r w:rsidR="002A41FD">
        <w:rPr>
          <w:rFonts w:ascii="Times New Roman" w:hAnsi="Times New Roman" w:cs="Times New Roman"/>
          <w:b/>
          <w:bCs/>
          <w:lang w:val="ro-RO"/>
        </w:rPr>
        <w:t>Ț</w:t>
      </w:r>
      <w:r w:rsidRPr="00D42E0B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D42E0B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D42E0B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D42E0B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D42E0B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D42E0B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2A41FD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D42E0B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D42E0B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D42E0B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D42E0B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2A41FD">
        <w:rPr>
          <w:rFonts w:ascii="Times New Roman" w:hAnsi="Times New Roman" w:cs="Times New Roman"/>
          <w:b/>
          <w:bCs/>
          <w:lang w:val="ro-RO"/>
        </w:rPr>
        <w:t>ș</w:t>
      </w:r>
      <w:r w:rsidRPr="00D42E0B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7E2A92">
        <w:rPr>
          <w:rFonts w:ascii="Times New Roman" w:hAnsi="Times New Roman" w:cs="Times New Roman"/>
          <w:b/>
          <w:bCs/>
          <w:lang w:val="ro-RO"/>
        </w:rPr>
        <w:t>2017-2018</w:t>
      </w:r>
      <w:r w:rsidRPr="00D42E0B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7E2A92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D42E0B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42E0B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D42E0B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 xml:space="preserve">Numele </w:t>
      </w:r>
      <w:r w:rsidR="002A41FD">
        <w:rPr>
          <w:rFonts w:ascii="Times New Roman" w:hAnsi="Times New Roman" w:cs="Times New Roman"/>
          <w:bCs/>
          <w:lang w:val="ro-RO"/>
        </w:rPr>
        <w:t>ș</w:t>
      </w:r>
      <w:r w:rsidRPr="00D42E0B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D42E0B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42E0B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Centrul de examen unde se sus</w:t>
      </w:r>
      <w:r w:rsidR="002A41FD">
        <w:rPr>
          <w:rFonts w:ascii="Times New Roman" w:hAnsi="Times New Roman" w:cs="Times New Roman"/>
          <w:bCs/>
          <w:lang w:val="ro-RO"/>
        </w:rPr>
        <w:t>ț</w:t>
      </w:r>
      <w:r w:rsidRPr="00D42E0B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D42E0B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42E0B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Unitatea de învă</w:t>
      </w:r>
      <w:r w:rsidR="002A41FD">
        <w:rPr>
          <w:rFonts w:ascii="Times New Roman" w:hAnsi="Times New Roman" w:cs="Times New Roman"/>
          <w:bCs/>
          <w:lang w:val="ro-RO"/>
        </w:rPr>
        <w:t>ț</w:t>
      </w:r>
      <w:r w:rsidRPr="00D42E0B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7E2A92">
        <w:rPr>
          <w:rFonts w:ascii="Times New Roman" w:hAnsi="Times New Roman" w:cs="Times New Roman"/>
          <w:bCs/>
          <w:lang w:val="ro-RO"/>
        </w:rPr>
        <w:t>C. T D. LEONIDA PETROSANI</w:t>
      </w:r>
    </w:p>
    <w:p w:rsidR="00A60359" w:rsidRPr="00D42E0B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42E0B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Locul de desfă</w:t>
      </w:r>
      <w:r w:rsidR="002A41FD">
        <w:rPr>
          <w:rFonts w:ascii="Times New Roman" w:hAnsi="Times New Roman" w:cs="Times New Roman"/>
          <w:bCs/>
          <w:lang w:val="ro-RO"/>
        </w:rPr>
        <w:t>ș</w:t>
      </w:r>
      <w:r w:rsidRPr="00D42E0B">
        <w:rPr>
          <w:rFonts w:ascii="Times New Roman" w:hAnsi="Times New Roman" w:cs="Times New Roman"/>
          <w:bCs/>
          <w:lang w:val="ro-RO"/>
        </w:rPr>
        <w:t xml:space="preserve">urare a probei practice: </w:t>
      </w:r>
      <w:r w:rsidR="007E2A92">
        <w:rPr>
          <w:rFonts w:ascii="Times New Roman" w:hAnsi="Times New Roman" w:cs="Times New Roman"/>
          <w:bCs/>
          <w:lang w:val="ro-RO"/>
        </w:rPr>
        <w:t>SOCOM UNIREA NR.65</w:t>
      </w:r>
    </w:p>
    <w:p w:rsidR="00A60359" w:rsidRPr="00D42E0B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C87731">
      <w:pPr>
        <w:spacing w:after="0"/>
        <w:rPr>
          <w:rFonts w:ascii="Times New Roman" w:hAnsi="Times New Roman" w:cs="Times New Roman"/>
          <w:b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C87731">
        <w:rPr>
          <w:rFonts w:ascii="Times New Roman" w:hAnsi="Times New Roman" w:cs="Times New Roman"/>
          <w:b/>
          <w:bCs/>
          <w:lang w:val="ro-RO"/>
        </w:rPr>
        <w:t>Mecanic auto</w:t>
      </w:r>
    </w:p>
    <w:p w:rsidR="00C87731" w:rsidRPr="00D42E0B" w:rsidRDefault="00C87731" w:rsidP="00C87731">
      <w:pPr>
        <w:spacing w:after="0"/>
        <w:rPr>
          <w:rFonts w:ascii="Times New Roman" w:hAnsi="Times New Roman" w:cs="Times New Roman"/>
          <w:bCs/>
          <w:lang w:val="ro-RO"/>
        </w:rPr>
      </w:pPr>
    </w:p>
    <w:p w:rsidR="00C87731" w:rsidRDefault="00A60359" w:rsidP="00C8773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Standard</w:t>
      </w:r>
      <w:r w:rsidR="008A694D" w:rsidRPr="00D42E0B">
        <w:rPr>
          <w:rFonts w:ascii="Times New Roman" w:hAnsi="Times New Roman" w:cs="Times New Roman"/>
          <w:bCs/>
          <w:lang w:val="ro-RO"/>
        </w:rPr>
        <w:t>e</w:t>
      </w:r>
      <w:r w:rsidRPr="00D42E0B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D42E0B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C87731">
        <w:rPr>
          <w:rFonts w:ascii="Times New Roman" w:hAnsi="Times New Roman"/>
          <w:b/>
        </w:rPr>
        <w:t xml:space="preserve">OMECT nr. 3257/2004 şi </w:t>
      </w:r>
      <w:r w:rsidR="00C87731">
        <w:rPr>
          <w:rFonts w:ascii="Times New Roman" w:hAnsi="Times New Roman" w:cs="Times New Roman"/>
          <w:b/>
        </w:rPr>
        <w:t>OMEdC nr. 4706/2005</w:t>
      </w:r>
    </w:p>
    <w:p w:rsidR="00A60359" w:rsidRPr="00D42E0B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42E0B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Competen</w:t>
      </w:r>
      <w:r w:rsidR="002A41FD">
        <w:rPr>
          <w:rFonts w:ascii="Times New Roman" w:hAnsi="Times New Roman" w:cs="Times New Roman"/>
          <w:bCs/>
          <w:lang w:val="ro-RO"/>
        </w:rPr>
        <w:t>ț</w:t>
      </w:r>
      <w:r w:rsidRPr="00D42E0B">
        <w:rPr>
          <w:rFonts w:ascii="Times New Roman" w:hAnsi="Times New Roman" w:cs="Times New Roman"/>
          <w:bCs/>
          <w:lang w:val="ro-RO"/>
        </w:rPr>
        <w:t>ele / Rezultatele învă</w:t>
      </w:r>
      <w:r w:rsidR="002A41FD">
        <w:rPr>
          <w:rFonts w:ascii="Times New Roman" w:hAnsi="Times New Roman" w:cs="Times New Roman"/>
          <w:bCs/>
          <w:lang w:val="ro-RO"/>
        </w:rPr>
        <w:t>ț</w:t>
      </w:r>
      <w:r w:rsidRPr="00D42E0B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D42E0B" w:rsidRPr="00D42E0B" w:rsidRDefault="00D42E0B" w:rsidP="00D42E0B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1.</w:t>
      </w:r>
      <w:r w:rsidRPr="00D42E0B">
        <w:rPr>
          <w:rFonts w:ascii="Times New Roman" w:hAnsi="Times New Roman" w:cs="Times New Roman"/>
          <w:bCs/>
          <w:lang w:val="ro-RO"/>
        </w:rPr>
        <w:tab/>
        <w:t xml:space="preserve">Asigură ordinea </w:t>
      </w:r>
      <w:r w:rsidR="002A41FD">
        <w:rPr>
          <w:rFonts w:ascii="Times New Roman" w:hAnsi="Times New Roman" w:cs="Times New Roman"/>
          <w:bCs/>
          <w:lang w:val="ro-RO"/>
        </w:rPr>
        <w:t>ș</w:t>
      </w:r>
      <w:r w:rsidRPr="00D42E0B">
        <w:rPr>
          <w:rFonts w:ascii="Times New Roman" w:hAnsi="Times New Roman" w:cs="Times New Roman"/>
          <w:bCs/>
          <w:lang w:val="ro-RO"/>
        </w:rPr>
        <w:t>i cură</w:t>
      </w:r>
      <w:r w:rsidR="002A41FD">
        <w:rPr>
          <w:rFonts w:ascii="Times New Roman" w:hAnsi="Times New Roman" w:cs="Times New Roman"/>
          <w:bCs/>
          <w:lang w:val="ro-RO"/>
        </w:rPr>
        <w:t>ț</w:t>
      </w:r>
      <w:r w:rsidRPr="00D42E0B">
        <w:rPr>
          <w:rFonts w:ascii="Times New Roman" w:hAnsi="Times New Roman" w:cs="Times New Roman"/>
          <w:bCs/>
          <w:lang w:val="ro-RO"/>
        </w:rPr>
        <w:t>enia la locul de muncă</w:t>
      </w:r>
    </w:p>
    <w:p w:rsidR="00D42E0B" w:rsidRPr="00D42E0B" w:rsidRDefault="00D42E0B" w:rsidP="00D42E0B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2.</w:t>
      </w:r>
      <w:r w:rsidRPr="00D42E0B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D42E0B" w:rsidRPr="00D42E0B" w:rsidRDefault="00D42E0B" w:rsidP="00D42E0B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3.</w:t>
      </w:r>
      <w:r w:rsidRPr="00D42E0B">
        <w:rPr>
          <w:rFonts w:ascii="Times New Roman" w:hAnsi="Times New Roman" w:cs="Times New Roman"/>
          <w:bCs/>
          <w:lang w:val="ro-RO"/>
        </w:rPr>
        <w:tab/>
        <w:t>Alege mijloacele necesare executării opera</w:t>
      </w:r>
      <w:r w:rsidR="002A41FD">
        <w:rPr>
          <w:rFonts w:ascii="Times New Roman" w:hAnsi="Times New Roman" w:cs="Times New Roman"/>
          <w:bCs/>
          <w:lang w:val="ro-RO"/>
        </w:rPr>
        <w:t>ț</w:t>
      </w:r>
      <w:r w:rsidRPr="00D42E0B">
        <w:rPr>
          <w:rFonts w:ascii="Times New Roman" w:hAnsi="Times New Roman" w:cs="Times New Roman"/>
          <w:bCs/>
          <w:lang w:val="ro-RO"/>
        </w:rPr>
        <w:t>iilor de între</w:t>
      </w:r>
      <w:r w:rsidR="002A41FD">
        <w:rPr>
          <w:rFonts w:ascii="Times New Roman" w:hAnsi="Times New Roman" w:cs="Times New Roman"/>
          <w:bCs/>
          <w:lang w:val="ro-RO"/>
        </w:rPr>
        <w:t>ț</w:t>
      </w:r>
      <w:r w:rsidRPr="00D42E0B">
        <w:rPr>
          <w:rFonts w:ascii="Times New Roman" w:hAnsi="Times New Roman" w:cs="Times New Roman"/>
          <w:bCs/>
          <w:lang w:val="ro-RO"/>
        </w:rPr>
        <w:t xml:space="preserve">inere </w:t>
      </w:r>
      <w:r w:rsidR="002A41FD">
        <w:rPr>
          <w:rFonts w:ascii="Times New Roman" w:hAnsi="Times New Roman" w:cs="Times New Roman"/>
          <w:bCs/>
          <w:lang w:val="ro-RO"/>
        </w:rPr>
        <w:t>ș</w:t>
      </w:r>
      <w:r w:rsidRPr="00D42E0B">
        <w:rPr>
          <w:rFonts w:ascii="Times New Roman" w:hAnsi="Times New Roman" w:cs="Times New Roman"/>
          <w:bCs/>
          <w:lang w:val="ro-RO"/>
        </w:rPr>
        <w:t>i reparare a automobilelor</w:t>
      </w:r>
    </w:p>
    <w:p w:rsidR="00D42E0B" w:rsidRPr="00D42E0B" w:rsidRDefault="00D42E0B" w:rsidP="00D42E0B">
      <w:pPr>
        <w:spacing w:after="0"/>
        <w:ind w:left="426" w:hanging="426"/>
        <w:jc w:val="both"/>
        <w:rPr>
          <w:rFonts w:ascii="Times New Roman" w:hAnsi="Times New Roman" w:cs="Times New Roman"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4.</w:t>
      </w:r>
      <w:r w:rsidRPr="00D42E0B">
        <w:rPr>
          <w:rFonts w:ascii="Times New Roman" w:hAnsi="Times New Roman" w:cs="Times New Roman"/>
          <w:bCs/>
          <w:lang w:val="ro-RO"/>
        </w:rPr>
        <w:tab/>
      </w:r>
      <w:r w:rsidRPr="00D42E0B">
        <w:rPr>
          <w:rFonts w:ascii="Times New Roman" w:hAnsi="Times New Roman" w:cs="Times New Roman"/>
          <w:lang w:val="ro-RO"/>
        </w:rPr>
        <w:t>Asamblează elemente structurale ale mijlocului de transport</w:t>
      </w:r>
    </w:p>
    <w:p w:rsidR="00D42E0B" w:rsidRPr="00D42E0B" w:rsidRDefault="00D42E0B" w:rsidP="00D42E0B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5.</w:t>
      </w:r>
      <w:r w:rsidRPr="00D42E0B">
        <w:rPr>
          <w:rFonts w:ascii="Times New Roman" w:hAnsi="Times New Roman" w:cs="Times New Roman"/>
          <w:bCs/>
          <w:lang w:val="ro-RO"/>
        </w:rPr>
        <w:tab/>
      </w:r>
      <w:r w:rsidRPr="00D42E0B">
        <w:rPr>
          <w:rFonts w:ascii="Times New Roman" w:hAnsi="Times New Roman"/>
          <w:lang w:val="ro-RO"/>
        </w:rPr>
        <w:t>Execută lucrările de între</w:t>
      </w:r>
      <w:r w:rsidR="002A41FD">
        <w:rPr>
          <w:rFonts w:ascii="Times New Roman" w:hAnsi="Times New Roman"/>
          <w:lang w:val="ro-RO"/>
        </w:rPr>
        <w:t>ț</w:t>
      </w:r>
      <w:r w:rsidRPr="00D42E0B">
        <w:rPr>
          <w:rFonts w:ascii="Times New Roman" w:hAnsi="Times New Roman"/>
          <w:lang w:val="ro-RO"/>
        </w:rPr>
        <w:t>inere curente la motoarele cu ardere internă</w:t>
      </w:r>
    </w:p>
    <w:p w:rsidR="00D42E0B" w:rsidRPr="00D42E0B" w:rsidRDefault="00D42E0B" w:rsidP="00D42E0B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6.</w:t>
      </w:r>
      <w:r w:rsidRPr="00D42E0B">
        <w:rPr>
          <w:rFonts w:ascii="Times New Roman" w:hAnsi="Times New Roman" w:cs="Times New Roman"/>
          <w:bCs/>
          <w:lang w:val="ro-RO"/>
        </w:rPr>
        <w:tab/>
        <w:t>Aplică legisla</w:t>
      </w:r>
      <w:r w:rsidR="002A41FD">
        <w:rPr>
          <w:rFonts w:ascii="Times New Roman" w:hAnsi="Times New Roman" w:cs="Times New Roman"/>
          <w:bCs/>
          <w:lang w:val="ro-RO"/>
        </w:rPr>
        <w:t>ț</w:t>
      </w:r>
      <w:r w:rsidRPr="00D42E0B">
        <w:rPr>
          <w:rFonts w:ascii="Times New Roman" w:hAnsi="Times New Roman" w:cs="Times New Roman"/>
          <w:bCs/>
          <w:lang w:val="ro-RO"/>
        </w:rPr>
        <w:t xml:space="preserve">ia </w:t>
      </w:r>
      <w:r w:rsidR="002A41FD">
        <w:rPr>
          <w:rFonts w:ascii="Times New Roman" w:hAnsi="Times New Roman" w:cs="Times New Roman"/>
          <w:bCs/>
          <w:lang w:val="ro-RO"/>
        </w:rPr>
        <w:t>ș</w:t>
      </w:r>
      <w:r w:rsidRPr="00D42E0B">
        <w:rPr>
          <w:rFonts w:ascii="Times New Roman" w:hAnsi="Times New Roman" w:cs="Times New Roman"/>
          <w:bCs/>
          <w:lang w:val="ro-RO"/>
        </w:rPr>
        <w:t xml:space="preserve">i reglementările privind securitatea </w:t>
      </w:r>
      <w:r w:rsidR="002A41FD">
        <w:rPr>
          <w:rFonts w:ascii="Times New Roman" w:hAnsi="Times New Roman" w:cs="Times New Roman"/>
          <w:bCs/>
          <w:lang w:val="ro-RO"/>
        </w:rPr>
        <w:t>ș</w:t>
      </w:r>
      <w:r w:rsidRPr="00D42E0B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 w:rsidR="002A41FD">
        <w:rPr>
          <w:rFonts w:ascii="Times New Roman" w:hAnsi="Times New Roman" w:cs="Times New Roman"/>
          <w:bCs/>
          <w:lang w:val="ro-RO"/>
        </w:rPr>
        <w:t>ș</w:t>
      </w:r>
      <w:r w:rsidRPr="00D42E0B">
        <w:rPr>
          <w:rFonts w:ascii="Times New Roman" w:hAnsi="Times New Roman" w:cs="Times New Roman"/>
          <w:bCs/>
          <w:lang w:val="ro-RO"/>
        </w:rPr>
        <w:t>i stingerea incendiilor</w:t>
      </w:r>
    </w:p>
    <w:p w:rsidR="00D42E0B" w:rsidRPr="00D42E0B" w:rsidRDefault="00D42E0B" w:rsidP="00D42E0B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7.</w:t>
      </w:r>
      <w:r w:rsidRPr="00D42E0B">
        <w:rPr>
          <w:rFonts w:ascii="Times New Roman" w:hAnsi="Times New Roman" w:cs="Times New Roman"/>
          <w:bCs/>
          <w:lang w:val="ro-RO"/>
        </w:rPr>
        <w:tab/>
        <w:t>Folose</w:t>
      </w:r>
      <w:r w:rsidR="002A41FD">
        <w:rPr>
          <w:rFonts w:ascii="Times New Roman" w:hAnsi="Times New Roman" w:cs="Times New Roman"/>
          <w:bCs/>
          <w:lang w:val="ro-RO"/>
        </w:rPr>
        <w:t>ș</w:t>
      </w:r>
      <w:r w:rsidRPr="00D42E0B">
        <w:rPr>
          <w:rFonts w:ascii="Times New Roman" w:hAnsi="Times New Roman" w:cs="Times New Roman"/>
          <w:bCs/>
          <w:lang w:val="ro-RO"/>
        </w:rPr>
        <w:t>te instruc</w:t>
      </w:r>
      <w:r w:rsidR="002A41FD">
        <w:rPr>
          <w:rFonts w:ascii="Times New Roman" w:hAnsi="Times New Roman" w:cs="Times New Roman"/>
          <w:bCs/>
          <w:lang w:val="ro-RO"/>
        </w:rPr>
        <w:t>ț</w:t>
      </w:r>
      <w:r w:rsidRPr="00D42E0B">
        <w:rPr>
          <w:rFonts w:ascii="Times New Roman" w:hAnsi="Times New Roman" w:cs="Times New Roman"/>
          <w:bCs/>
          <w:lang w:val="ro-RO"/>
        </w:rPr>
        <w:t>iuni de lucru pentru îndeplinirea sarcinilor</w:t>
      </w:r>
    </w:p>
    <w:p w:rsidR="00D42E0B" w:rsidRPr="00D42E0B" w:rsidRDefault="00D42E0B" w:rsidP="00D42E0B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D42E0B">
        <w:rPr>
          <w:rFonts w:ascii="Times New Roman" w:hAnsi="Times New Roman" w:cs="Times New Roman"/>
          <w:bCs/>
          <w:lang w:val="ro-RO"/>
        </w:rPr>
        <w:t>8.</w:t>
      </w:r>
      <w:r w:rsidRPr="00D42E0B">
        <w:rPr>
          <w:rFonts w:ascii="Times New Roman" w:hAnsi="Times New Roman" w:cs="Times New Roman"/>
          <w:bCs/>
          <w:lang w:val="ro-RO"/>
        </w:rPr>
        <w:tab/>
      </w:r>
      <w:r w:rsidRPr="00D42E0B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D42E0B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D42E0B" w:rsidRDefault="00A60359" w:rsidP="00D42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D42E0B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D42E0B">
        <w:rPr>
          <w:rFonts w:ascii="Times New Roman" w:hAnsi="Times New Roman" w:cs="Times New Roman"/>
          <w:b/>
          <w:bCs/>
          <w:lang w:val="ro-RO"/>
        </w:rPr>
        <w:tab/>
      </w:r>
      <w:r w:rsidR="006E1228" w:rsidRPr="00143B19">
        <w:rPr>
          <w:rFonts w:ascii="Times New Roman" w:hAnsi="Times New Roman" w:cs="Times New Roman"/>
          <w:b/>
          <w:bCs/>
          <w:lang w:val="ro-RO"/>
        </w:rPr>
        <w:t xml:space="preserve">Înlocuirea completului </w:t>
      </w:r>
      <w:r w:rsidR="006E1228">
        <w:rPr>
          <w:rFonts w:ascii="Times New Roman" w:hAnsi="Times New Roman" w:cs="Times New Roman"/>
          <w:b/>
          <w:bCs/>
          <w:lang w:val="ro-RO"/>
        </w:rPr>
        <w:t>pentru</w:t>
      </w:r>
      <w:r w:rsidR="006E1228" w:rsidRPr="00143B19">
        <w:rPr>
          <w:rFonts w:ascii="Times New Roman" w:hAnsi="Times New Roman" w:cs="Times New Roman"/>
          <w:b/>
          <w:bCs/>
          <w:lang w:val="ro-RO"/>
        </w:rPr>
        <w:t xml:space="preserve"> acționa</w:t>
      </w:r>
      <w:r w:rsidR="006E1228">
        <w:rPr>
          <w:rFonts w:ascii="Times New Roman" w:hAnsi="Times New Roman" w:cs="Times New Roman"/>
          <w:b/>
          <w:bCs/>
          <w:lang w:val="ro-RO"/>
        </w:rPr>
        <w:t>rea mecanismului de distribuţie</w:t>
      </w:r>
      <w:r w:rsidR="006E1228" w:rsidRPr="00143B19">
        <w:rPr>
          <w:rFonts w:ascii="Times New Roman" w:hAnsi="Times New Roman" w:cs="Times New Roman"/>
          <w:b/>
          <w:bCs/>
          <w:lang w:val="ro-RO"/>
        </w:rPr>
        <w:t xml:space="preserve"> al motorului</w:t>
      </w:r>
      <w:r w:rsidR="006E1228" w:rsidRPr="00297BFE">
        <w:rPr>
          <w:rFonts w:ascii="Times New Roman" w:hAnsi="Times New Roman" w:cs="Times New Roman"/>
          <w:b/>
          <w:bCs/>
          <w:lang w:val="ro-RO"/>
        </w:rPr>
        <w:t xml:space="preserve"> unui autoturism</w:t>
      </w:r>
    </w:p>
    <w:p w:rsidR="008A694D" w:rsidRPr="00D42E0B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D42E0B">
        <w:rPr>
          <w:rFonts w:ascii="Times New Roman" w:hAnsi="Times New Roman" w:cs="Times New Roman"/>
          <w:b/>
          <w:bCs/>
          <w:lang w:val="ro-RO"/>
        </w:rPr>
        <w:t>Enun</w:t>
      </w:r>
      <w:r w:rsidR="002A41FD">
        <w:rPr>
          <w:rFonts w:ascii="Times New Roman" w:hAnsi="Times New Roman" w:cs="Times New Roman"/>
          <w:b/>
          <w:bCs/>
          <w:lang w:val="ro-RO"/>
        </w:rPr>
        <w:t>ț</w:t>
      </w:r>
      <w:r w:rsidRPr="00D42E0B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D42E0B" w:rsidRDefault="006E1228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/>
          <w:lang w:val="ro-RO"/>
        </w:rPr>
        <w:t>Înlocuiți completul</w:t>
      </w:r>
      <w:r w:rsidRPr="00143B19">
        <w:rPr>
          <w:rFonts w:ascii="Times New Roman" w:hAnsi="Times New Roman"/>
          <w:lang w:val="ro-RO"/>
        </w:rPr>
        <w:t xml:space="preserve"> pentru acționa</w:t>
      </w:r>
      <w:r>
        <w:rPr>
          <w:rFonts w:ascii="Times New Roman" w:hAnsi="Times New Roman"/>
          <w:lang w:val="ro-RO"/>
        </w:rPr>
        <w:t>rea mecanismului de distribuţie</w:t>
      </w:r>
      <w:r w:rsidRPr="00143B19">
        <w:rPr>
          <w:rFonts w:ascii="Times New Roman" w:hAnsi="Times New Roman"/>
          <w:lang w:val="ro-RO"/>
        </w:rPr>
        <w:t xml:space="preserve"> al motorului </w:t>
      </w:r>
      <w:r w:rsidRPr="002D7A6B">
        <w:rPr>
          <w:rFonts w:ascii="Times New Roman" w:hAnsi="Times New Roman"/>
          <w:lang w:val="ro-RO"/>
        </w:rPr>
        <w:t>autoturismului pus la dispoziție</w:t>
      </w:r>
      <w:r>
        <w:rPr>
          <w:rFonts w:ascii="Times New Roman" w:hAnsi="Times New Roman"/>
          <w:lang w:val="ro-RO"/>
        </w:rPr>
        <w:t xml:space="preserve"> și realizați reglajul punerii la punct a distribuției</w:t>
      </w:r>
      <w:r w:rsidRPr="002D7A6B">
        <w:rPr>
          <w:rFonts w:ascii="Times New Roman" w:hAnsi="Times New Roman"/>
          <w:lang w:val="ro-RO"/>
        </w:rPr>
        <w:t>, în condiții optime de muncă și de securitate</w:t>
      </w:r>
      <w:r w:rsidRPr="002D7A6B">
        <w:rPr>
          <w:rFonts w:ascii="Times New Roman" w:hAnsi="Times New Roman" w:cs="Times New Roman"/>
          <w:bCs/>
          <w:lang w:val="ro-RO"/>
        </w:rPr>
        <w:t xml:space="preserve">. Pentru proba orală </w:t>
      </w:r>
      <w:r>
        <w:rPr>
          <w:rFonts w:ascii="Times New Roman" w:hAnsi="Times New Roman"/>
          <w:lang w:val="ro-RO"/>
        </w:rPr>
        <w:t>prezentați</w:t>
      </w:r>
      <w:r w:rsidRPr="002D7A6B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operațiile executate </w:t>
      </w:r>
      <w:r w:rsidRPr="002D7A6B">
        <w:rPr>
          <w:rFonts w:ascii="Times New Roman" w:hAnsi="Times New Roman"/>
          <w:lang w:val="ro-RO"/>
        </w:rPr>
        <w:t>și argumentați alegerea mijloacelor de lucru necesare realizării sarcinilor primite, utilizând  limbajul tehnic adecvat.</w:t>
      </w:r>
    </w:p>
    <w:p w:rsidR="00A60359" w:rsidRPr="00D42E0B" w:rsidRDefault="00A60359" w:rsidP="002A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D42E0B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6E1228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1.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6E1228" w:rsidRPr="00A83A8A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2.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Fixarea mecanismului motor în poziţia corectă pentru lucrare</w:t>
      </w:r>
    </w:p>
    <w:p w:rsidR="006E1228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143B19">
        <w:rPr>
          <w:rFonts w:ascii="Times New Roman" w:hAnsi="Times New Roman" w:cs="Times New Roman"/>
          <w:lang w:val="ro-RO"/>
        </w:rPr>
        <w:t>Demontarea capacului de la distribuţie</w:t>
      </w:r>
    </w:p>
    <w:p w:rsidR="006E1228" w:rsidRPr="00A83A8A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143B19">
        <w:rPr>
          <w:rFonts w:ascii="Times New Roman" w:hAnsi="Times New Roman" w:cs="Times New Roman"/>
          <w:lang w:val="ro-RO"/>
        </w:rPr>
        <w:t>Demontarea curelei</w:t>
      </w:r>
      <w:r>
        <w:rPr>
          <w:rFonts w:ascii="Times New Roman" w:hAnsi="Times New Roman" w:cs="Times New Roman"/>
          <w:lang w:val="ro-RO"/>
        </w:rPr>
        <w:t xml:space="preserve"> / lanțului</w:t>
      </w:r>
      <w:r w:rsidRPr="00143B19">
        <w:rPr>
          <w:rFonts w:ascii="Times New Roman" w:hAnsi="Times New Roman" w:cs="Times New Roman"/>
          <w:lang w:val="ro-RO"/>
        </w:rPr>
        <w:t xml:space="preserve"> de distribuţie</w:t>
      </w:r>
    </w:p>
    <w:p w:rsidR="006E1228" w:rsidRPr="00A83A8A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Î</w:t>
      </w:r>
      <w:r w:rsidRPr="00143B19">
        <w:rPr>
          <w:rFonts w:ascii="Times New Roman" w:hAnsi="Times New Roman" w:cs="Times New Roman"/>
          <w:lang w:val="ro-RO"/>
        </w:rPr>
        <w:t>n</w:t>
      </w:r>
      <w:r>
        <w:rPr>
          <w:rFonts w:ascii="Times New Roman" w:hAnsi="Times New Roman" w:cs="Times New Roman"/>
          <w:lang w:val="ro-RO"/>
        </w:rPr>
        <w:t>locuirea rotorului pompei de apă</w:t>
      </w:r>
    </w:p>
    <w:p w:rsidR="006E1228" w:rsidRPr="00A83A8A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Montarea noii curele / lanț de distribuţie și f</w:t>
      </w:r>
      <w:r w:rsidRPr="00143B19">
        <w:rPr>
          <w:rFonts w:ascii="Times New Roman" w:hAnsi="Times New Roman" w:cs="Times New Roman"/>
          <w:lang w:val="ro-RO"/>
        </w:rPr>
        <w:t>olosirea semnelor pentru punerea la punct</w:t>
      </w:r>
    </w:p>
    <w:p w:rsidR="006E1228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143B19">
        <w:rPr>
          <w:rFonts w:ascii="Times New Roman" w:hAnsi="Times New Roman" w:cs="Times New Roman"/>
          <w:lang w:val="ro-RO"/>
        </w:rPr>
        <w:t>Înlocuirea rolei de întindere şi întinderea curelei</w:t>
      </w:r>
    </w:p>
    <w:p w:rsidR="006E1228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143B19">
        <w:rPr>
          <w:rFonts w:ascii="Times New Roman" w:hAnsi="Times New Roman" w:cs="Times New Roman"/>
          <w:lang w:val="ro-RO"/>
        </w:rPr>
        <w:t>Monta</w:t>
      </w:r>
      <w:r>
        <w:rPr>
          <w:rFonts w:ascii="Times New Roman" w:hAnsi="Times New Roman" w:cs="Times New Roman"/>
          <w:lang w:val="ro-RO"/>
        </w:rPr>
        <w:t>rea</w:t>
      </w:r>
      <w:r w:rsidRPr="00143B19">
        <w:rPr>
          <w:rFonts w:ascii="Times New Roman" w:hAnsi="Times New Roman" w:cs="Times New Roman"/>
          <w:lang w:val="ro-RO"/>
        </w:rPr>
        <w:t xml:space="preserve"> capacului </w:t>
      </w:r>
      <w:r>
        <w:rPr>
          <w:rFonts w:ascii="Times New Roman" w:hAnsi="Times New Roman" w:cs="Times New Roman"/>
          <w:lang w:val="ro-RO"/>
        </w:rPr>
        <w:t>ș</w:t>
      </w:r>
      <w:r w:rsidRPr="00143B19">
        <w:rPr>
          <w:rFonts w:ascii="Times New Roman" w:hAnsi="Times New Roman" w:cs="Times New Roman"/>
          <w:lang w:val="ro-RO"/>
        </w:rPr>
        <w:t>i deblocarea mecanismului motor</w:t>
      </w:r>
    </w:p>
    <w:p w:rsidR="006E1228" w:rsidRPr="00A83A8A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2A41FD" w:rsidRPr="002A41FD" w:rsidRDefault="006E1228" w:rsidP="006E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10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A83A8A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A83A8A">
        <w:rPr>
          <w:rFonts w:ascii="Times New Roman" w:hAnsi="Times New Roman" w:cs="Times New Roman"/>
          <w:lang w:val="ro-RO"/>
        </w:rPr>
        <w:t>.</w:t>
      </w:r>
    </w:p>
    <w:p w:rsidR="002A41FD" w:rsidRDefault="002A41FD" w:rsidP="002A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D42E0B" w:rsidRDefault="008A694D" w:rsidP="002A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D42E0B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D42E0B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D42E0B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D42E0B" w:rsidTr="006E122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D42E0B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D42E0B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D42E0B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D42E0B" w:rsidTr="006E122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D42E0B" w:rsidRDefault="00A60359" w:rsidP="002A41F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D42E0B" w:rsidRDefault="00A60359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27850" w:rsidRPr="00D42E0B" w:rsidTr="006E1228">
        <w:trPr>
          <w:trHeight w:val="90"/>
          <w:jc w:val="center"/>
        </w:trPr>
        <w:tc>
          <w:tcPr>
            <w:tcW w:w="576" w:type="dxa"/>
            <w:vMerge w:val="restart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sarcinilor de lucru </w:t>
            </w:r>
            <w:r w:rsidR="002A41F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ș</w:t>
            </w: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i organizarea locului de muncă (max 20 p)</w:t>
            </w:r>
          </w:p>
        </w:tc>
        <w:tc>
          <w:tcPr>
            <w:tcW w:w="6804" w:type="dxa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  <w:vAlign w:val="center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D42E0B" w:rsidTr="006E1228">
        <w:trPr>
          <w:trHeight w:val="90"/>
          <w:jc w:val="center"/>
        </w:trPr>
        <w:tc>
          <w:tcPr>
            <w:tcW w:w="576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vAlign w:val="center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D42E0B" w:rsidTr="006E1228">
        <w:trPr>
          <w:trHeight w:val="90"/>
          <w:jc w:val="center"/>
        </w:trPr>
        <w:tc>
          <w:tcPr>
            <w:tcW w:w="576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Organizarea ergonomică a locului de muncă</w:t>
            </w:r>
          </w:p>
        </w:tc>
        <w:tc>
          <w:tcPr>
            <w:tcW w:w="1134" w:type="dxa"/>
            <w:vAlign w:val="center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E1228" w:rsidRPr="00D42E0B" w:rsidTr="006E1228">
        <w:trPr>
          <w:trHeight w:val="90"/>
          <w:jc w:val="center"/>
        </w:trPr>
        <w:tc>
          <w:tcPr>
            <w:tcW w:w="576" w:type="dxa"/>
            <w:vMerge w:val="restart"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6E1228" w:rsidRPr="00A83A8A" w:rsidRDefault="006E1228" w:rsidP="006E1228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algoritmului logic şi tehnologic de efectuare a operaţiilor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: </w:t>
            </w:r>
            <w:r w:rsidRPr="002F4A2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fixarea mecanismului motor în poziţia corectă pentru lucrare, demontarea capacului de la distribuţie, demontarea curelei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/ lanțului </w:t>
            </w:r>
            <w:r w:rsidRPr="002F4A2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 distribuţie, înlocuirea rotorului pompei de apă, montarea noii curele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/ lanțului </w:t>
            </w:r>
            <w:r w:rsidRPr="002F4A2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 distribuţie și folosirea semnelor pentru punerea la punct, înlocuirea rolei de întindere şi întinderea curelei, montarea capacului și deblocarea mecanismului motor</w:t>
            </w:r>
          </w:p>
        </w:tc>
        <w:tc>
          <w:tcPr>
            <w:tcW w:w="1134" w:type="dxa"/>
          </w:tcPr>
          <w:p w:rsidR="006E1228" w:rsidRPr="00D42E0B" w:rsidRDefault="006E1228" w:rsidP="006E1228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E1228" w:rsidRPr="00D42E0B" w:rsidTr="006E1228">
        <w:trPr>
          <w:trHeight w:val="90"/>
          <w:jc w:val="center"/>
        </w:trPr>
        <w:tc>
          <w:tcPr>
            <w:tcW w:w="576" w:type="dxa"/>
            <w:vMerge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6E1228" w:rsidRPr="00A83A8A" w:rsidRDefault="006E1228" w:rsidP="006E1228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2F4A2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fixarea mecanismului motor în poziţia corectă pentru lucrare, demontarea capacului de la distribuţie, demontarea curelei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/ lanțului </w:t>
            </w:r>
            <w:r w:rsidRPr="002F4A2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 distribuţie, înlocuirea rotorului pompei de apă, montarea noii curele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/ lanțului </w:t>
            </w:r>
            <w:r w:rsidRPr="002F4A2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 distribuţie și folosirea semnelor pentru punerea la punct, înlocuirea rolei de întindere şi întinderea curelei, montarea capacului și deblocarea mecanismului motor</w:t>
            </w:r>
          </w:p>
        </w:tc>
        <w:tc>
          <w:tcPr>
            <w:tcW w:w="1134" w:type="dxa"/>
          </w:tcPr>
          <w:p w:rsidR="006E1228" w:rsidRPr="00D42E0B" w:rsidRDefault="006E1228" w:rsidP="006E1228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E1228" w:rsidRPr="00D42E0B" w:rsidRDefault="006E1228" w:rsidP="006E1228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D42E0B" w:rsidTr="006E1228">
        <w:trPr>
          <w:trHeight w:val="90"/>
          <w:jc w:val="center"/>
        </w:trPr>
        <w:tc>
          <w:tcPr>
            <w:tcW w:w="576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Utilizarea corespunzătoare a mijloacelor de lucru necesare </w:t>
            </w:r>
          </w:p>
        </w:tc>
        <w:tc>
          <w:tcPr>
            <w:tcW w:w="1134" w:type="dxa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D42E0B" w:rsidTr="006E1228">
        <w:trPr>
          <w:trHeight w:val="90"/>
          <w:jc w:val="center"/>
        </w:trPr>
        <w:tc>
          <w:tcPr>
            <w:tcW w:w="576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</w:t>
            </w:r>
            <w:r w:rsidR="002A41F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lucrării executate</w:t>
            </w:r>
          </w:p>
        </w:tc>
        <w:tc>
          <w:tcPr>
            <w:tcW w:w="1134" w:type="dxa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D42E0B" w:rsidTr="006E1228">
        <w:trPr>
          <w:trHeight w:val="90"/>
          <w:jc w:val="center"/>
        </w:trPr>
        <w:tc>
          <w:tcPr>
            <w:tcW w:w="576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normelor privind securitatea </w:t>
            </w:r>
            <w:r w:rsidR="002A41F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 sănătatea la locul de muncă,  prevenirea </w:t>
            </w:r>
            <w:r w:rsidR="002A41F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stingerea incendiilor</w:t>
            </w:r>
          </w:p>
        </w:tc>
        <w:tc>
          <w:tcPr>
            <w:tcW w:w="1134" w:type="dxa"/>
          </w:tcPr>
          <w:p w:rsidR="00827850" w:rsidRPr="00D42E0B" w:rsidRDefault="00827850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D42E0B" w:rsidRDefault="00827850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D42E0B" w:rsidTr="006E122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D42E0B" w:rsidTr="006E122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D42E0B" w:rsidRDefault="00931C38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D42E0B" w:rsidRDefault="00931C38" w:rsidP="002A41F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2A41FD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D42E0B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D42E0B" w:rsidRDefault="00931C38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D42E0B" w:rsidRDefault="00931C38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D42E0B" w:rsidRDefault="00931C38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D42E0B" w:rsidTr="006E122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D42E0B" w:rsidRDefault="00931C38" w:rsidP="002A41F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D42E0B" w:rsidRDefault="00931C38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D42E0B" w:rsidRDefault="00931C38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D42E0B" w:rsidRDefault="00931C38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D42E0B" w:rsidRDefault="00931C38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D42E0B" w:rsidRDefault="00931C38" w:rsidP="002A41F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D42E0B" w:rsidTr="006E1228">
        <w:trPr>
          <w:jc w:val="center"/>
        </w:trPr>
        <w:tc>
          <w:tcPr>
            <w:tcW w:w="576" w:type="dxa"/>
            <w:vMerge w:val="restart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2352B5" w:rsidRPr="00D42E0B" w:rsidRDefault="002352B5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D42E0B" w:rsidRDefault="002352B5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D42E0B" w:rsidTr="006E1228">
        <w:trPr>
          <w:jc w:val="center"/>
        </w:trPr>
        <w:tc>
          <w:tcPr>
            <w:tcW w:w="576" w:type="dxa"/>
            <w:vMerge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D42E0B" w:rsidRDefault="002352B5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Argumentarea alegerii mijloacelor de lucru  necesare realizării sarcinilor </w:t>
            </w:r>
          </w:p>
        </w:tc>
        <w:tc>
          <w:tcPr>
            <w:tcW w:w="1134" w:type="dxa"/>
            <w:vAlign w:val="center"/>
          </w:tcPr>
          <w:p w:rsidR="002352B5" w:rsidRPr="00D42E0B" w:rsidRDefault="002352B5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D42E0B" w:rsidTr="006E1228">
        <w:trPr>
          <w:jc w:val="center"/>
        </w:trPr>
        <w:tc>
          <w:tcPr>
            <w:tcW w:w="576" w:type="dxa"/>
            <w:vMerge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D42E0B" w:rsidRDefault="002352B5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D42E0B" w:rsidRDefault="002352B5" w:rsidP="002A41FD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D42E0B" w:rsidRDefault="002352B5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D42E0B" w:rsidTr="006E1228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D42E0B" w:rsidTr="006E1228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D42E0B" w:rsidTr="00931C38">
        <w:trPr>
          <w:jc w:val="center"/>
        </w:trPr>
        <w:tc>
          <w:tcPr>
            <w:tcW w:w="11349" w:type="dxa"/>
            <w:gridSpan w:val="4"/>
          </w:tcPr>
          <w:p w:rsidR="00931C38" w:rsidRPr="00D42E0B" w:rsidRDefault="00931C38" w:rsidP="002A41FD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D42E0B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D42E0B" w:rsidRDefault="00931C38" w:rsidP="002A41F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D42E0B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D42E0B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D42E0B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D42E0B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42E0B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6E1228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2A41FD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D42E0B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6E1228" w:rsidTr="00A60359">
        <w:trPr>
          <w:jc w:val="center"/>
        </w:trPr>
        <w:tc>
          <w:tcPr>
            <w:tcW w:w="6873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6E1228" w:rsidTr="00A60359">
        <w:trPr>
          <w:jc w:val="center"/>
        </w:trPr>
        <w:tc>
          <w:tcPr>
            <w:tcW w:w="6873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6E1228" w:rsidTr="00A60359">
        <w:trPr>
          <w:jc w:val="center"/>
        </w:trPr>
        <w:tc>
          <w:tcPr>
            <w:tcW w:w="6873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6E1228" w:rsidTr="00A60359">
        <w:trPr>
          <w:jc w:val="center"/>
        </w:trPr>
        <w:tc>
          <w:tcPr>
            <w:tcW w:w="6873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6E1228" w:rsidTr="00A60359">
        <w:trPr>
          <w:jc w:val="center"/>
        </w:trPr>
        <w:tc>
          <w:tcPr>
            <w:tcW w:w="6873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42E0B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D42E0B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42E0B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D42E0B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2A41FD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D42E0B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D42E0B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D42E0B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D42E0B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42E0B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D42E0B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42E0B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D42E0B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42E0B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D42E0B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42E0B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D42E0B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42E0B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D42E0B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42E0B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D42E0B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42E0B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D42E0B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42E0B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D42E0B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42E0B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42E0B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2A41FD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D42E0B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D42E0B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42E0B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42E0B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42E0B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42E0B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42E0B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42E0B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D42E0B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42E0B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42E0B" w:rsidTr="005D6C91">
        <w:trPr>
          <w:trHeight w:val="1816"/>
        </w:trPr>
        <w:tc>
          <w:tcPr>
            <w:tcW w:w="4928" w:type="dxa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2A41F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2A41F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2A41FD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D42E0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D42E0B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42E0B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D42E0B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D42E0B" w:rsidRDefault="001F43F4" w:rsidP="00A60359">
      <w:pPr>
        <w:rPr>
          <w:lang w:val="ro-RO"/>
        </w:rPr>
      </w:pPr>
    </w:p>
    <w:sectPr w:rsidR="001F43F4" w:rsidRPr="00D42E0B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49A" w:rsidRDefault="0060149A" w:rsidP="00A60359">
      <w:pPr>
        <w:spacing w:after="0"/>
      </w:pPr>
      <w:r>
        <w:separator/>
      </w:r>
    </w:p>
  </w:endnote>
  <w:endnote w:type="continuationSeparator" w:id="0">
    <w:p w:rsidR="0060149A" w:rsidRDefault="0060149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49A" w:rsidRDefault="0060149A" w:rsidP="00A60359">
      <w:pPr>
        <w:spacing w:after="0"/>
      </w:pPr>
      <w:r>
        <w:separator/>
      </w:r>
    </w:p>
  </w:footnote>
  <w:footnote w:type="continuationSeparator" w:id="0">
    <w:p w:rsidR="0060149A" w:rsidRDefault="0060149A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6E1228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6E1228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6E1228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6E1228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6E1228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6E1228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6E1228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C3603"/>
    <w:rsid w:val="000D53C2"/>
    <w:rsid w:val="00146BF3"/>
    <w:rsid w:val="001F43F4"/>
    <w:rsid w:val="00217E6B"/>
    <w:rsid w:val="002352B5"/>
    <w:rsid w:val="002A41FD"/>
    <w:rsid w:val="0036183F"/>
    <w:rsid w:val="003A0859"/>
    <w:rsid w:val="00595DAC"/>
    <w:rsid w:val="005A7D60"/>
    <w:rsid w:val="005C0133"/>
    <w:rsid w:val="005D544C"/>
    <w:rsid w:val="005F20B5"/>
    <w:rsid w:val="0060149A"/>
    <w:rsid w:val="006074BE"/>
    <w:rsid w:val="006A43BD"/>
    <w:rsid w:val="006E05F1"/>
    <w:rsid w:val="006E1228"/>
    <w:rsid w:val="007E2A92"/>
    <w:rsid w:val="007E615B"/>
    <w:rsid w:val="00827850"/>
    <w:rsid w:val="008527C3"/>
    <w:rsid w:val="008A694D"/>
    <w:rsid w:val="008C18BF"/>
    <w:rsid w:val="008E3FAD"/>
    <w:rsid w:val="00931C38"/>
    <w:rsid w:val="00957AB0"/>
    <w:rsid w:val="009D49D5"/>
    <w:rsid w:val="00A60359"/>
    <w:rsid w:val="00A94BBF"/>
    <w:rsid w:val="00AB2BC1"/>
    <w:rsid w:val="00AD4159"/>
    <w:rsid w:val="00AF2E7A"/>
    <w:rsid w:val="00B23B42"/>
    <w:rsid w:val="00B7336F"/>
    <w:rsid w:val="00BA1812"/>
    <w:rsid w:val="00C77C8C"/>
    <w:rsid w:val="00C87731"/>
    <w:rsid w:val="00CE6D2B"/>
    <w:rsid w:val="00D17E09"/>
    <w:rsid w:val="00D42E0B"/>
    <w:rsid w:val="00D46D90"/>
    <w:rsid w:val="00E4294A"/>
    <w:rsid w:val="00E722C4"/>
    <w:rsid w:val="00F02212"/>
    <w:rsid w:val="00F228E4"/>
    <w:rsid w:val="00F51B8C"/>
    <w:rsid w:val="00FA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762F4E-D079-4081-A8C3-E0D12BD0C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ADAD4-C16A-4E47-A640-8A046E0D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1193</Words>
  <Characters>6921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2018-07-10T14:25:00Z</dcterms:created>
  <dcterms:modified xsi:type="dcterms:W3CDTF">2018-07-10T14:25:00Z</dcterms:modified>
</cp:coreProperties>
</file>